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50572A">
          <w:pPr>
            <w:pStyle w:val="TOC2"/>
            <w:tabs>
              <w:tab w:val="right" w:leader="dot" w:pos="10456"/>
            </w:tabs>
            <w:rPr>
              <w:rFonts w:asciiTheme="minorHAnsi" w:eastAsiaTheme="minorEastAsia" w:hAnsiTheme="minorHAnsi"/>
              <w:noProof/>
              <w:sz w:val="22"/>
              <w:lang w:eastAsia="en-AU"/>
            </w:rPr>
          </w:pPr>
          <w:hyperlink w:anchor="_Toc25913109" w:history="1">
            <w:r w:rsidR="00A5786F" w:rsidRPr="00E13FD4">
              <w:rPr>
                <w:rStyle w:val="Hyperlink"/>
                <w:noProof/>
              </w:rPr>
              <w:t>Participants split by CED possible values and rules</w:t>
            </w:r>
            <w:r w:rsidR="00A5786F">
              <w:rPr>
                <w:noProof/>
                <w:webHidden/>
              </w:rPr>
              <w:tab/>
            </w:r>
            <w:r w:rsidR="00A5786F">
              <w:rPr>
                <w:noProof/>
                <w:webHidden/>
              </w:rPr>
              <w:fldChar w:fldCharType="begin"/>
            </w:r>
            <w:r w:rsidR="00A5786F">
              <w:rPr>
                <w:noProof/>
                <w:webHidden/>
              </w:rPr>
              <w:instrText xml:space="preserve"> PAGEREF _Toc25913109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35AA1159" w14:textId="202DD88E" w:rsidR="00A5786F" w:rsidRDefault="0050572A">
          <w:pPr>
            <w:pStyle w:val="TOC2"/>
            <w:tabs>
              <w:tab w:val="right" w:leader="dot" w:pos="10456"/>
            </w:tabs>
            <w:rPr>
              <w:rFonts w:asciiTheme="minorHAnsi" w:eastAsiaTheme="minorEastAsia" w:hAnsiTheme="minorHAnsi"/>
              <w:noProof/>
              <w:sz w:val="22"/>
              <w:lang w:eastAsia="en-AU"/>
            </w:rPr>
          </w:pPr>
          <w:hyperlink w:anchor="_Toc25913110" w:history="1">
            <w:r w:rsidR="00A5786F" w:rsidRPr="00E13FD4">
              <w:rPr>
                <w:rStyle w:val="Hyperlink"/>
                <w:noProof/>
              </w:rPr>
              <w:t>About this document</w:t>
            </w:r>
            <w:r w:rsidR="00A5786F">
              <w:rPr>
                <w:noProof/>
                <w:webHidden/>
              </w:rPr>
              <w:tab/>
            </w:r>
            <w:r w:rsidR="00A5786F">
              <w:rPr>
                <w:noProof/>
                <w:webHidden/>
              </w:rPr>
              <w:fldChar w:fldCharType="begin"/>
            </w:r>
            <w:r w:rsidR="00A5786F">
              <w:rPr>
                <w:noProof/>
                <w:webHidden/>
              </w:rPr>
              <w:instrText xml:space="preserve"> PAGEREF _Toc25913110 \h </w:instrText>
            </w:r>
            <w:r w:rsidR="00A5786F">
              <w:rPr>
                <w:noProof/>
                <w:webHidden/>
              </w:rPr>
            </w:r>
            <w:r w:rsidR="00A5786F">
              <w:rPr>
                <w:noProof/>
                <w:webHidden/>
              </w:rPr>
              <w:fldChar w:fldCharType="separate"/>
            </w:r>
            <w:r w:rsidR="00A5786F">
              <w:rPr>
                <w:noProof/>
                <w:webHidden/>
              </w:rPr>
              <w:t>2</w:t>
            </w:r>
            <w:r w:rsidR="00A5786F">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79FE1257"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 xml:space="preserve">The table states the number of active participants split by the different Commonwealth Electorate Divisions (CED’s) within each of the different State/Territories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4F4181F7" w:rsidR="00847EB6" w:rsidRPr="00A5786F" w:rsidRDefault="00C94013" w:rsidP="00B272B7">
      <w:r w:rsidRPr="00A5786F">
        <w:t xml:space="preserve">The data is based on 2016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005E4516">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005E4516">
        <w:tc>
          <w:tcPr>
            <w:tcW w:w="1653" w:type="dxa"/>
          </w:tcPr>
          <w:p w14:paraId="16201C9A" w14:textId="77777777" w:rsidR="00F950B8" w:rsidRDefault="00F950B8" w:rsidP="00F950B8">
            <w:r>
              <w:t>RprtDt</w:t>
            </w:r>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1D415DC4" w14:textId="77777777" w:rsidR="00F950B8" w:rsidRPr="005E4516" w:rsidRDefault="00F950B8" w:rsidP="00F950B8">
            <w:pPr>
              <w:pStyle w:val="ListParagraph"/>
              <w:numPr>
                <w:ilvl w:val="0"/>
                <w:numId w:val="18"/>
              </w:numPr>
              <w:spacing w:after="0"/>
              <w:ind w:left="258" w:hanging="258"/>
              <w:rPr>
                <w:rFonts w:ascii="Calibri" w:eastAsia="Times New Roman" w:hAnsi="Calibri" w:cs="Times New Roman"/>
                <w:lang w:eastAsia="en-AU"/>
              </w:rPr>
            </w:pPr>
            <w:r w:rsidRPr="00B954E4">
              <w:t>30 June 2019</w:t>
            </w:r>
          </w:p>
          <w:p w14:paraId="5BAC5D50" w14:textId="6B0D2B74" w:rsidR="005E4516" w:rsidRPr="00EE4219" w:rsidRDefault="005E4516" w:rsidP="00F950B8">
            <w:pPr>
              <w:pStyle w:val="ListParagraph"/>
              <w:numPr>
                <w:ilvl w:val="0"/>
                <w:numId w:val="18"/>
              </w:numPr>
              <w:spacing w:after="0"/>
              <w:ind w:left="258" w:hanging="258"/>
              <w:rPr>
                <w:rFonts w:ascii="Calibri" w:eastAsia="Times New Roman" w:hAnsi="Calibri" w:cs="Times New Roman"/>
                <w:lang w:eastAsia="en-AU"/>
              </w:rPr>
            </w:pPr>
            <w:r>
              <w:t>30 September 2019</w:t>
            </w:r>
          </w:p>
        </w:tc>
      </w:tr>
      <w:tr w:rsidR="00F950B8" w14:paraId="473587C6" w14:textId="77777777" w:rsidTr="005E4516">
        <w:tc>
          <w:tcPr>
            <w:tcW w:w="1653" w:type="dxa"/>
          </w:tcPr>
          <w:p w14:paraId="45C85B1C" w14:textId="77777777" w:rsidR="00F950B8" w:rsidRDefault="00F950B8" w:rsidP="00F950B8">
            <w:r>
              <w:t>StateCd</w:t>
            </w:r>
          </w:p>
        </w:tc>
        <w:tc>
          <w:tcPr>
            <w:tcW w:w="2197" w:type="dxa"/>
          </w:tcPr>
          <w:p w14:paraId="325C176A" w14:textId="77777777" w:rsidR="00F950B8" w:rsidRDefault="00F950B8" w:rsidP="00F950B8">
            <w:r>
              <w:t>State/Territory where the participant resides</w:t>
            </w:r>
          </w:p>
        </w:tc>
        <w:tc>
          <w:tcPr>
            <w:tcW w:w="2899" w:type="dxa"/>
          </w:tcPr>
          <w:p w14:paraId="11FB19F9" w14:textId="24860A4B" w:rsidR="00F950B8" w:rsidRDefault="0050572A" w:rsidP="00106303">
            <w:bookmarkStart w:id="8" w:name="_GoBack"/>
            <w:bookmarkEnd w:id="8"/>
            <w:r w:rsidRPr="0050572A">
              <w:t xml:space="preserve">The State/Territory code OT (i.e. other) includes States/Territories from the Australian Standard Geographical Classification (ASGC) Digital Boundaries, Australia 2011 standard and also includes participants from Norfolk Island commencing from the December 2019 data release onwards. Prior to this, Norfolk Island </w:t>
            </w:r>
            <w:r w:rsidRPr="0050572A">
              <w:lastRenderedPageBreak/>
              <w:t>participants were captured as 'NSW’</w:t>
            </w:r>
          </w:p>
        </w:tc>
        <w:tc>
          <w:tcPr>
            <w:tcW w:w="2885" w:type="dxa"/>
          </w:tcPr>
          <w:p w14:paraId="69201E7A" w14:textId="64272C34" w:rsidR="00F950B8" w:rsidRDefault="005E4516" w:rsidP="00646248">
            <w:pPr>
              <w:pStyle w:val="ListParagraph"/>
              <w:numPr>
                <w:ilvl w:val="0"/>
                <w:numId w:val="18"/>
              </w:numPr>
              <w:spacing w:after="0"/>
              <w:ind w:left="258" w:hanging="258"/>
            </w:pPr>
            <w:r>
              <w:lastRenderedPageBreak/>
              <w:t>ACT</w:t>
            </w:r>
          </w:p>
          <w:p w14:paraId="103E10EE" w14:textId="48DF6A0B" w:rsidR="00F950B8" w:rsidRDefault="00F950B8" w:rsidP="00646248">
            <w:pPr>
              <w:pStyle w:val="ListParagraph"/>
              <w:numPr>
                <w:ilvl w:val="0"/>
                <w:numId w:val="18"/>
              </w:numPr>
              <w:spacing w:after="0"/>
              <w:ind w:left="258" w:hanging="258"/>
            </w:pPr>
            <w:r>
              <w:t>NSW</w:t>
            </w:r>
          </w:p>
          <w:p w14:paraId="381C2F70" w14:textId="465A4B31" w:rsidR="00F950B8" w:rsidRDefault="005E4516" w:rsidP="00646248">
            <w:pPr>
              <w:pStyle w:val="ListParagraph"/>
              <w:numPr>
                <w:ilvl w:val="0"/>
                <w:numId w:val="18"/>
              </w:numPr>
              <w:spacing w:after="0"/>
              <w:ind w:left="258" w:hanging="258"/>
            </w:pPr>
            <w:r>
              <w:t>VIC</w:t>
            </w:r>
          </w:p>
          <w:p w14:paraId="2C549F46" w14:textId="55E5E7C1" w:rsidR="00F950B8" w:rsidRDefault="005E4516" w:rsidP="00646248">
            <w:pPr>
              <w:pStyle w:val="ListParagraph"/>
              <w:numPr>
                <w:ilvl w:val="0"/>
                <w:numId w:val="18"/>
              </w:numPr>
              <w:spacing w:after="0"/>
              <w:ind w:left="258" w:hanging="258"/>
            </w:pPr>
            <w:r>
              <w:t>WA</w:t>
            </w:r>
          </w:p>
          <w:p w14:paraId="456F1420" w14:textId="250EC197" w:rsidR="00F950B8" w:rsidRDefault="005E4516" w:rsidP="00646248">
            <w:pPr>
              <w:pStyle w:val="ListParagraph"/>
              <w:numPr>
                <w:ilvl w:val="0"/>
                <w:numId w:val="18"/>
              </w:numPr>
              <w:spacing w:after="0"/>
              <w:ind w:left="258" w:hanging="258"/>
            </w:pPr>
            <w:r>
              <w:t>NT</w:t>
            </w:r>
          </w:p>
          <w:p w14:paraId="5163E558" w14:textId="503F5802" w:rsidR="00F950B8" w:rsidRDefault="005E4516" w:rsidP="00646248">
            <w:pPr>
              <w:pStyle w:val="ListParagraph"/>
              <w:numPr>
                <w:ilvl w:val="0"/>
                <w:numId w:val="18"/>
              </w:numPr>
              <w:spacing w:after="0"/>
              <w:ind w:left="258" w:hanging="258"/>
            </w:pPr>
            <w:r>
              <w:t>QLD</w:t>
            </w:r>
          </w:p>
          <w:p w14:paraId="00623305" w14:textId="6970E7CA" w:rsidR="00F950B8" w:rsidRDefault="00F950B8" w:rsidP="00646248">
            <w:pPr>
              <w:pStyle w:val="ListParagraph"/>
              <w:numPr>
                <w:ilvl w:val="0"/>
                <w:numId w:val="18"/>
              </w:numPr>
              <w:spacing w:after="0"/>
              <w:ind w:left="258" w:hanging="258"/>
            </w:pPr>
            <w:r>
              <w:t>SA</w:t>
            </w:r>
          </w:p>
          <w:p w14:paraId="01AA0854" w14:textId="77777777" w:rsidR="00F950B8" w:rsidRDefault="00F950B8" w:rsidP="00646248">
            <w:pPr>
              <w:pStyle w:val="ListParagraph"/>
              <w:numPr>
                <w:ilvl w:val="0"/>
                <w:numId w:val="18"/>
              </w:numPr>
              <w:spacing w:after="0"/>
              <w:ind w:left="258" w:hanging="258"/>
            </w:pPr>
            <w:r>
              <w:t>TAS</w:t>
            </w:r>
          </w:p>
          <w:p w14:paraId="524BF652" w14:textId="02219C5D" w:rsidR="00106303" w:rsidRDefault="00106303" w:rsidP="00646248">
            <w:pPr>
              <w:pStyle w:val="ListParagraph"/>
              <w:numPr>
                <w:ilvl w:val="0"/>
                <w:numId w:val="18"/>
              </w:numPr>
              <w:spacing w:after="0"/>
              <w:ind w:left="258" w:hanging="258"/>
            </w:pPr>
            <w:r>
              <w:t>OT</w:t>
            </w:r>
          </w:p>
        </w:tc>
      </w:tr>
      <w:tr w:rsidR="00F950B8" w:rsidRPr="00EE4219" w14:paraId="60084F88" w14:textId="77777777" w:rsidTr="005E4516">
        <w:tc>
          <w:tcPr>
            <w:tcW w:w="1653" w:type="dxa"/>
          </w:tcPr>
          <w:p w14:paraId="731B48E5" w14:textId="13BEABC9" w:rsidR="00F950B8" w:rsidRPr="008014BA" w:rsidRDefault="00F950B8" w:rsidP="00F950B8">
            <w:r>
              <w:t>CEDNm2018</w:t>
            </w:r>
          </w:p>
        </w:tc>
        <w:tc>
          <w:tcPr>
            <w:tcW w:w="2197" w:type="dxa"/>
          </w:tcPr>
          <w:p w14:paraId="78C86E3A" w14:textId="2E983D29" w:rsidR="00F950B8" w:rsidRDefault="00F950B8" w:rsidP="00F950B8">
            <w:r>
              <w:t>CED 2018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B8DF54D" w14:textId="7DCA338D" w:rsidR="00F950B8" w:rsidRDefault="00F950B8" w:rsidP="00646248">
            <w:pPr>
              <w:pStyle w:val="ListParagraph"/>
              <w:numPr>
                <w:ilvl w:val="0"/>
                <w:numId w:val="18"/>
              </w:numPr>
              <w:spacing w:after="0"/>
              <w:ind w:left="258" w:hanging="258"/>
            </w:pPr>
            <w:r>
              <w:t>Barton</w:t>
            </w:r>
          </w:p>
        </w:tc>
      </w:tr>
      <w:tr w:rsidR="00F950B8" w:rsidRPr="00EE4219" w14:paraId="7317D036" w14:textId="77777777" w:rsidTr="005E4516">
        <w:tc>
          <w:tcPr>
            <w:tcW w:w="1653" w:type="dxa"/>
          </w:tcPr>
          <w:p w14:paraId="39DFF5F7" w14:textId="77777777" w:rsidR="00F950B8" w:rsidRPr="008014BA" w:rsidRDefault="00F950B8" w:rsidP="00F950B8">
            <w:r w:rsidRPr="00A24F9F">
              <w:t>PrtcpntCnt</w:t>
            </w:r>
          </w:p>
        </w:tc>
        <w:tc>
          <w:tcPr>
            <w:tcW w:w="2197" w:type="dxa"/>
          </w:tcPr>
          <w:p w14:paraId="5FEBCB3D" w14:textId="77777777" w:rsidR="00F950B8" w:rsidRDefault="00F950B8" w:rsidP="00F950B8">
            <w:r>
              <w:t>Count of Participants</w:t>
            </w:r>
          </w:p>
        </w:tc>
        <w:tc>
          <w:tcPr>
            <w:tcW w:w="2899" w:type="dxa"/>
          </w:tcPr>
          <w:p w14:paraId="73E0BA13" w14:textId="77777777" w:rsidR="00F950B8" w:rsidRDefault="00F950B8" w:rsidP="00F950B8">
            <w:pPr>
              <w:spacing w:after="0"/>
            </w:pPr>
          </w:p>
        </w:tc>
        <w:tc>
          <w:tcPr>
            <w:tcW w:w="2885" w:type="dxa"/>
          </w:tcPr>
          <w:p w14:paraId="0F4F5FB8" w14:textId="13D2DD9E" w:rsidR="00F950B8" w:rsidRDefault="00F950B8" w:rsidP="00646248">
            <w:pPr>
              <w:pStyle w:val="ListParagraph"/>
              <w:numPr>
                <w:ilvl w:val="0"/>
                <w:numId w:val="18"/>
              </w:numPr>
              <w:spacing w:after="0"/>
              <w:ind w:left="258" w:hanging="258"/>
            </w:pPr>
            <w:r>
              <w:t>Numerical values greater than zero</w:t>
            </w:r>
          </w:p>
        </w:tc>
      </w:tr>
    </w:tbl>
    <w:p w14:paraId="7BA48D92" w14:textId="2CABF665" w:rsidR="00534DCF" w:rsidRDefault="00534DCF">
      <w:pPr>
        <w:spacing w:after="200"/>
      </w:pPr>
    </w:p>
    <w:p w14:paraId="227FBF3E" w14:textId="77777777" w:rsidR="00EE4065" w:rsidRDefault="00EE4065" w:rsidP="000B7A2E"/>
    <w:p w14:paraId="239E0059" w14:textId="77777777" w:rsidR="000B7A2E" w:rsidRDefault="000B7A2E" w:rsidP="00570D8A">
      <w:pPr>
        <w:pStyle w:val="Heading2"/>
      </w:pPr>
      <w:bookmarkStart w:id="9" w:name="_Toc13748873"/>
      <w:bookmarkStart w:id="10" w:name="_Toc13752024"/>
      <w:bookmarkStart w:id="11" w:name="_Toc25913110"/>
      <w:r>
        <w:t>About this document</w:t>
      </w:r>
      <w:bookmarkEnd w:id="9"/>
      <w:bookmarkEnd w:id="10"/>
      <w:bookmarkEnd w:id="11"/>
    </w:p>
    <w:p w14:paraId="7F8028D4" w14:textId="3D2A66F7" w:rsidR="000B7A2E" w:rsidRPr="00F4697D" w:rsidRDefault="000B7A2E" w:rsidP="000B7A2E">
      <w:pPr>
        <w:spacing w:before="120"/>
        <w:rPr>
          <w:b/>
        </w:rPr>
      </w:pPr>
      <w:r>
        <w:rPr>
          <w:b/>
        </w:rPr>
        <w:t>Approved</w:t>
      </w:r>
      <w:r w:rsidRPr="00F4697D">
        <w:rPr>
          <w:b/>
        </w:rPr>
        <w:t>:</w:t>
      </w:r>
      <w:r>
        <w:rPr>
          <w:b/>
        </w:rPr>
        <w:t xml:space="preserve"> </w:t>
      </w:r>
      <w:r w:rsidR="00F950B8">
        <w:rPr>
          <w:b/>
        </w:rPr>
        <w:t>December 2019</w:t>
      </w:r>
    </w:p>
    <w:p w14:paraId="28E45267" w14:textId="7AA78DEB" w:rsidR="00F950B8" w:rsidRDefault="000B7A2E" w:rsidP="00092863">
      <w:r w:rsidRPr="00F4697D">
        <w:rPr>
          <w:b/>
        </w:rPr>
        <w:t>Contact:</w:t>
      </w:r>
      <w:r>
        <w:rPr>
          <w:b/>
        </w:rPr>
        <w:t xml:space="preserve"> </w:t>
      </w:r>
      <w:hyperlink r:id="rId12" w:history="1">
        <w:r w:rsidR="003E336A" w:rsidRPr="00125EF2">
          <w:rPr>
            <w:rStyle w:val="Hyperlink"/>
          </w:rPr>
          <w:t>scheme.actuary@ndis.gov.au</w:t>
        </w:r>
      </w:hyperlink>
    </w:p>
    <w:p w14:paraId="33F525A3" w14:textId="77777777" w:rsidR="00F950B8" w:rsidRPr="00F950B8" w:rsidRDefault="00F950B8" w:rsidP="00F950B8"/>
    <w:p w14:paraId="5ED2B217" w14:textId="77777777" w:rsidR="00F950B8" w:rsidRPr="00F950B8" w:rsidRDefault="00F950B8" w:rsidP="00F950B8"/>
    <w:p w14:paraId="2BE019AA" w14:textId="77777777" w:rsidR="00F950B8" w:rsidRPr="00F950B8" w:rsidRDefault="00F950B8" w:rsidP="00F950B8"/>
    <w:p w14:paraId="305DFA36" w14:textId="77777777" w:rsidR="00F950B8" w:rsidRPr="00F950B8" w:rsidRDefault="00F950B8" w:rsidP="00F950B8"/>
    <w:p w14:paraId="6AE75EB2" w14:textId="77777777" w:rsidR="00F950B8" w:rsidRPr="00F950B8" w:rsidRDefault="00F950B8" w:rsidP="00F950B8"/>
    <w:p w14:paraId="3D092D96" w14:textId="77777777" w:rsidR="00F950B8" w:rsidRPr="00F950B8" w:rsidRDefault="00F950B8" w:rsidP="00F950B8"/>
    <w:p w14:paraId="7B8F3F24" w14:textId="77777777" w:rsidR="00F950B8" w:rsidRPr="00F950B8" w:rsidRDefault="00F950B8" w:rsidP="00F950B8"/>
    <w:p w14:paraId="71C86396" w14:textId="77777777" w:rsidR="00F950B8" w:rsidRPr="00F950B8" w:rsidRDefault="00F950B8" w:rsidP="00F950B8"/>
    <w:p w14:paraId="5FBEA98B" w14:textId="77777777" w:rsidR="00F950B8" w:rsidRPr="00F950B8" w:rsidRDefault="00F950B8" w:rsidP="00F950B8"/>
    <w:p w14:paraId="00E30AE7" w14:textId="77777777" w:rsidR="00F950B8" w:rsidRPr="00F950B8" w:rsidRDefault="00F950B8" w:rsidP="00F950B8"/>
    <w:p w14:paraId="498C8921" w14:textId="77777777" w:rsidR="00F950B8" w:rsidRPr="00F950B8" w:rsidRDefault="00F950B8" w:rsidP="00F950B8"/>
    <w:p w14:paraId="4D124D46" w14:textId="77777777" w:rsidR="00F950B8" w:rsidRPr="00F950B8" w:rsidRDefault="00F950B8" w:rsidP="00F950B8"/>
    <w:p w14:paraId="6354317F" w14:textId="77777777" w:rsidR="00F950B8" w:rsidRPr="00F950B8" w:rsidRDefault="00F950B8" w:rsidP="00F950B8"/>
    <w:p w14:paraId="654C404D" w14:textId="77777777" w:rsidR="00F950B8" w:rsidRPr="00F950B8" w:rsidRDefault="00F950B8" w:rsidP="00F950B8"/>
    <w:p w14:paraId="08FC5FB8" w14:textId="3D80C6A6" w:rsidR="002679FC" w:rsidRPr="00F950B8" w:rsidRDefault="002679FC" w:rsidP="00F950B8"/>
    <w:sectPr w:rsidR="002679FC" w:rsidRPr="00F950B8" w:rsidSect="003C3D2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9240" w14:textId="77777777" w:rsidR="00F75E82" w:rsidRDefault="00F75E82" w:rsidP="002679FC">
      <w:r>
        <w:separator/>
      </w:r>
    </w:p>
  </w:endnote>
  <w:endnote w:type="continuationSeparator" w:id="0">
    <w:p w14:paraId="1DCEFB4E"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134A" w14:textId="78535878" w:rsidR="003C3D27" w:rsidRPr="002679FC" w:rsidRDefault="00F950B8" w:rsidP="00D0019B">
    <w:pPr>
      <w:pStyle w:val="Footer"/>
      <w:tabs>
        <w:tab w:val="clear" w:pos="4513"/>
        <w:tab w:val="clear" w:pos="9026"/>
        <w:tab w:val="right" w:pos="10065"/>
      </w:tabs>
      <w:rPr>
        <w:noProof/>
        <w:color w:val="652F76"/>
      </w:rPr>
    </w:pPr>
    <w:r>
      <w:rPr>
        <w:rFonts w:cs="Arial"/>
      </w:rPr>
      <w:t xml:space="preserve">December </w:t>
    </w:r>
    <w:r w:rsidR="00F440DE">
      <w:rPr>
        <w:rFonts w:cs="Arial"/>
      </w:rPr>
      <w:t>2019</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0572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BD93" w14:textId="1FF1B9AF"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0572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3122" w14:textId="77777777" w:rsidR="00F75E82" w:rsidRDefault="00F75E82" w:rsidP="002679FC">
      <w:r>
        <w:separator/>
      </w:r>
    </w:p>
  </w:footnote>
  <w:footnote w:type="continuationSeparator" w:id="0">
    <w:p w14:paraId="7815D501" w14:textId="77777777" w:rsidR="00F75E82" w:rsidRDefault="00F75E8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8E13"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1"/>
  </w:num>
  <w:num w:numId="6">
    <w:abstractNumId w:val="19"/>
  </w:num>
  <w:num w:numId="7">
    <w:abstractNumId w:val="17"/>
  </w:num>
  <w:num w:numId="8">
    <w:abstractNumId w:val="6"/>
  </w:num>
  <w:num w:numId="9">
    <w:abstractNumId w:val="12"/>
  </w:num>
  <w:num w:numId="10">
    <w:abstractNumId w:val="16"/>
  </w:num>
  <w:num w:numId="11">
    <w:abstractNumId w:val="14"/>
  </w:num>
  <w:num w:numId="12">
    <w:abstractNumId w:val="15"/>
  </w:num>
  <w:num w:numId="13">
    <w:abstractNumId w:val="0"/>
  </w:num>
  <w:num w:numId="14">
    <w:abstractNumId w:val="4"/>
  </w:num>
  <w:num w:numId="15">
    <w:abstractNumId w:val="13"/>
  </w:num>
  <w:num w:numId="16">
    <w:abstractNumId w:val="9"/>
  </w:num>
  <w:num w:numId="17">
    <w:abstractNumId w:val="18"/>
  </w:num>
  <w:num w:numId="18">
    <w:abstractNumId w:val="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A97"/>
    <w:rsid w:val="00044838"/>
    <w:rsid w:val="0006477E"/>
    <w:rsid w:val="00092863"/>
    <w:rsid w:val="000A19FD"/>
    <w:rsid w:val="000B4E58"/>
    <w:rsid w:val="000B7A2E"/>
    <w:rsid w:val="000D630E"/>
    <w:rsid w:val="000D7F6D"/>
    <w:rsid w:val="00106303"/>
    <w:rsid w:val="0012309C"/>
    <w:rsid w:val="001C0527"/>
    <w:rsid w:val="001C5440"/>
    <w:rsid w:val="001D26CE"/>
    <w:rsid w:val="001E630D"/>
    <w:rsid w:val="002679FC"/>
    <w:rsid w:val="00342FC1"/>
    <w:rsid w:val="00357D1A"/>
    <w:rsid w:val="00360AC1"/>
    <w:rsid w:val="003B2BB8"/>
    <w:rsid w:val="003C2543"/>
    <w:rsid w:val="003C3D27"/>
    <w:rsid w:val="003D34FF"/>
    <w:rsid w:val="003E336A"/>
    <w:rsid w:val="00421B46"/>
    <w:rsid w:val="0044605B"/>
    <w:rsid w:val="00487A4B"/>
    <w:rsid w:val="004924C6"/>
    <w:rsid w:val="004B54CA"/>
    <w:rsid w:val="004D5F80"/>
    <w:rsid w:val="004E5CBF"/>
    <w:rsid w:val="0050572A"/>
    <w:rsid w:val="00534DCF"/>
    <w:rsid w:val="005638D6"/>
    <w:rsid w:val="00570D8A"/>
    <w:rsid w:val="00584B6D"/>
    <w:rsid w:val="00585C49"/>
    <w:rsid w:val="0059472F"/>
    <w:rsid w:val="005B2B6C"/>
    <w:rsid w:val="005C3AA9"/>
    <w:rsid w:val="005E4516"/>
    <w:rsid w:val="005E669D"/>
    <w:rsid w:val="00615EE7"/>
    <w:rsid w:val="00646248"/>
    <w:rsid w:val="006513BF"/>
    <w:rsid w:val="00667792"/>
    <w:rsid w:val="006A0BC0"/>
    <w:rsid w:val="006A4CE7"/>
    <w:rsid w:val="006C0807"/>
    <w:rsid w:val="006D0066"/>
    <w:rsid w:val="00733561"/>
    <w:rsid w:val="007433BD"/>
    <w:rsid w:val="00766592"/>
    <w:rsid w:val="00785261"/>
    <w:rsid w:val="007B0256"/>
    <w:rsid w:val="007B0265"/>
    <w:rsid w:val="007B238D"/>
    <w:rsid w:val="00804131"/>
    <w:rsid w:val="008070D3"/>
    <w:rsid w:val="008112D0"/>
    <w:rsid w:val="00814D76"/>
    <w:rsid w:val="00843B54"/>
    <w:rsid w:val="00847EB6"/>
    <w:rsid w:val="00854FFB"/>
    <w:rsid w:val="00860924"/>
    <w:rsid w:val="0089311B"/>
    <w:rsid w:val="008A61A1"/>
    <w:rsid w:val="008E48E3"/>
    <w:rsid w:val="009225F0"/>
    <w:rsid w:val="00937682"/>
    <w:rsid w:val="009522E1"/>
    <w:rsid w:val="009A41BC"/>
    <w:rsid w:val="00A075CF"/>
    <w:rsid w:val="00A33571"/>
    <w:rsid w:val="00A43E5D"/>
    <w:rsid w:val="00A5786F"/>
    <w:rsid w:val="00A87366"/>
    <w:rsid w:val="00A96DA6"/>
    <w:rsid w:val="00AD241C"/>
    <w:rsid w:val="00AE2B41"/>
    <w:rsid w:val="00B145A5"/>
    <w:rsid w:val="00B272B7"/>
    <w:rsid w:val="00B3514D"/>
    <w:rsid w:val="00B82EB3"/>
    <w:rsid w:val="00B917F1"/>
    <w:rsid w:val="00BA2DB9"/>
    <w:rsid w:val="00BB43D1"/>
    <w:rsid w:val="00BE3F39"/>
    <w:rsid w:val="00BE7148"/>
    <w:rsid w:val="00C27E81"/>
    <w:rsid w:val="00C34B01"/>
    <w:rsid w:val="00C94013"/>
    <w:rsid w:val="00CF05FA"/>
    <w:rsid w:val="00CF6604"/>
    <w:rsid w:val="00D0019B"/>
    <w:rsid w:val="00D403AD"/>
    <w:rsid w:val="00D47619"/>
    <w:rsid w:val="00D65E6F"/>
    <w:rsid w:val="00D76F17"/>
    <w:rsid w:val="00DA3806"/>
    <w:rsid w:val="00DE214C"/>
    <w:rsid w:val="00DE59AF"/>
    <w:rsid w:val="00E26D21"/>
    <w:rsid w:val="00E34909"/>
    <w:rsid w:val="00E819CD"/>
    <w:rsid w:val="00EB04FC"/>
    <w:rsid w:val="00EB36D9"/>
    <w:rsid w:val="00EE3AEC"/>
    <w:rsid w:val="00EE4065"/>
    <w:rsid w:val="00F440DE"/>
    <w:rsid w:val="00F4697D"/>
    <w:rsid w:val="00F75E82"/>
    <w:rsid w:val="00F950B8"/>
    <w:rsid w:val="00FA552B"/>
    <w:rsid w:val="00FA6BAB"/>
    <w:rsid w:val="00FB3389"/>
    <w:rsid w:val="00FC4B26"/>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24c4d1dd9adc574f927ce8eb300377e8">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4d59cda29bbcab999e779eb184e401cb"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CatchAll xmlns="4eda4ad6-7ef7-4305-ba1e-934f809bdd01">
      <Value>20</Value>
      <Value>12</Value>
      <Value>2</Value>
      <Value>1</Value>
    </TaxCatchAll>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CFDF-4AB5-43E2-A42C-59CD5CB2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terms/"/>
    <ds:schemaRef ds:uri="http://purl.org/dc/dcmitype/"/>
    <ds:schemaRef ds:uri="58569e35-c074-42ac-b0e0-5012f8e6d690"/>
    <ds:schemaRef ds:uri="http://schemas.microsoft.com/sharepoint/v3/fields"/>
    <ds:schemaRef ds:uri="4eda4ad6-7ef7-4305-ba1e-934f809bdd01"/>
    <ds:schemaRef ds:uri="http://www.w3.org/XML/1998/namespace"/>
  </ds:schemaRefs>
</ds:datastoreItem>
</file>

<file path=customXml/itemProps4.xml><?xml version="1.0" encoding="utf-8"?>
<ds:datastoreItem xmlns:ds="http://schemas.openxmlformats.org/officeDocument/2006/customXml" ds:itemID="{9C67C4BD-4F89-412F-8347-F567B1F2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Aziz, Minerva</cp:lastModifiedBy>
  <cp:revision>40</cp:revision>
  <cp:lastPrinted>2019-09-24T06:19:00Z</cp:lastPrinted>
  <dcterms:created xsi:type="dcterms:W3CDTF">2019-07-31T00:47:00Z</dcterms:created>
  <dcterms:modified xsi:type="dcterms:W3CDTF">2019-12-05T02:50:00Z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